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A5" w:rsidRPr="002A7730" w:rsidRDefault="00DF08A5" w:rsidP="00DF08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СВЕДЕНИЯ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работы по рассмотрению письменных обращений граждан, организаций и общественных объединений,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направленных в Управление Федеральной службы государственной статистики по Алтайскому краю и Республике Алтай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9B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201</w:t>
      </w:r>
      <w:r w:rsidR="009B6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A7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Количество поступивших обращений граждан, организаций и общественных объединений (далее - обращения) - </w:t>
      </w:r>
      <w:r w:rsidR="009B63CA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 месяцам: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месяц квартала - </w:t>
      </w:r>
      <w:r w:rsidR="009B63CA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месяц квартала - </w:t>
      </w:r>
      <w:r w:rsidR="009B63CA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месяц квартала – </w:t>
      </w:r>
      <w:r w:rsidR="009B63CA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 типу обращения: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- </w:t>
      </w:r>
      <w:r w:rsidR="009B63C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- 0;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запросы информации - </w:t>
      </w:r>
      <w:r w:rsidR="009B63CA"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Из них поступивших: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многократно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Каналы поступления обращений: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 источнику поступления: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аппарата Полномочного представителя Президента в федеральном 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округе - 0;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Главы субъекта Российской Федерации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Правительства субъекта Российской Федерации - 0; 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 типу доставки: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Почтой России - </w:t>
      </w:r>
      <w:r w:rsidR="009B63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сети Интернет (электронной почтой) - </w:t>
      </w:r>
      <w:r w:rsidR="009B63CA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прием</w:t>
      </w:r>
      <w:r w:rsidRPr="002A773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B63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способом (курьером, доставленные лично и т.д.) - </w:t>
      </w:r>
      <w:r w:rsidR="009B63CA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Количество поступивших обращений по территориальному признаку: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Алтайский край и Республика Алтай - </w:t>
      </w:r>
      <w:r w:rsidR="009B63CA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Количество рассмотренных обращений - </w:t>
      </w:r>
      <w:r w:rsidR="009B63CA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FF18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B975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</w:t>
      </w:r>
      <w:r w:rsidR="00FF18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B63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FF18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(предыдущий отчетный период). Из них 0 коллективных обращений.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9B63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9B63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9B63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Количество данных ответов по результатам рассмотрения обращений - </w:t>
      </w:r>
      <w:r w:rsidR="009B63CA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- </w:t>
      </w:r>
      <w:r w:rsidR="009B63CA"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- </w:t>
      </w:r>
      <w:r w:rsidR="004009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 характеру принятых по результатам рассмотрения обращений решений: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"разъяснено"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"не поддержано"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"поддержано" - </w:t>
      </w:r>
      <w:r w:rsidR="009B63CA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"меры приняты"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 срокам рассмотрения обращений граждан: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в установленные законодательством Российской Федерации сроки - </w:t>
      </w:r>
      <w:r w:rsidR="009B63CA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в сроки, установленные нормативными актами Росстата - </w:t>
      </w:r>
      <w:r w:rsidR="009B63CA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с нарушением установленных нормативными актами Росстата сроков - 0, из них, с нарушением сроков, установленных законодательством Российской Федерации - 0;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 установленный нормативными актами Росстата срок рассмотрения - 0, их них срок, установленный законодательством Российской Федерации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 должностному лицу, подписавшему ответ: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подписью руководителя территориального органа Росстата -</w:t>
      </w:r>
      <w:r w:rsidR="009B63CA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подписью заместителя руководителя территориального органа 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Росстата - </w:t>
      </w:r>
      <w:r w:rsidR="004009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Количество обращений на действие либо бездействие должностных лиц территориального органа, повлекшее нарушение прав, свобод и законных интересов граждан - </w:t>
      </w:r>
      <w:proofErr w:type="gramStart"/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>0,  по</w:t>
      </w:r>
      <w:proofErr w:type="gramEnd"/>
      <w:r w:rsidRPr="002A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 рассмотрения которых привлечены к ответственности - 0 (ФИО привлеченного к ответственности);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730">
        <w:rPr>
          <w:rFonts w:ascii="Times New Roman" w:eastAsia="Times New Roman" w:hAnsi="Times New Roman" w:cs="Times New Roman"/>
          <w:color w:val="000000"/>
          <w:sz w:val="28"/>
          <w:szCs w:val="28"/>
        </w:rPr>
        <w:t>8. Количество неполученных по информации заявителей ответов, направленных заявителям по результатам рассмотрения обращений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730">
        <w:rPr>
          <w:rFonts w:ascii="Times New Roman" w:eastAsia="Times New Roman" w:hAnsi="Times New Roman" w:cs="Times New Roman"/>
          <w:color w:val="000000"/>
          <w:sz w:val="28"/>
          <w:szCs w:val="28"/>
        </w:rPr>
        <w:t>8.1. Количество повторно направленных ответов - 0.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7730">
        <w:rPr>
          <w:rFonts w:ascii="Times New Roman" w:eastAsia="Times New Roman" w:hAnsi="Times New Roman" w:cs="Times New Roman"/>
          <w:color w:val="000000"/>
          <w:sz w:val="28"/>
          <w:szCs w:val="28"/>
        </w:rPr>
        <w:t>9.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статистики.</w:t>
      </w: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395"/>
        <w:gridCol w:w="2693"/>
      </w:tblGrid>
      <w:tr w:rsidR="00DF08A5" w:rsidRPr="002A7730" w:rsidTr="008F5FC0">
        <w:tc>
          <w:tcPr>
            <w:tcW w:w="2943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395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вопроса</w:t>
            </w:r>
          </w:p>
        </w:tc>
        <w:tc>
          <w:tcPr>
            <w:tcW w:w="2693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поступивших обращений</w:t>
            </w:r>
          </w:p>
        </w:tc>
      </w:tr>
      <w:tr w:rsidR="00DF08A5" w:rsidRPr="002A7730" w:rsidTr="008F5FC0">
        <w:tc>
          <w:tcPr>
            <w:tcW w:w="2943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0001.0002.0025.0178</w:t>
            </w:r>
          </w:p>
        </w:tc>
        <w:tc>
          <w:tcPr>
            <w:tcW w:w="4395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Учет. Отчетность. Статистика</w:t>
            </w:r>
          </w:p>
        </w:tc>
        <w:tc>
          <w:tcPr>
            <w:tcW w:w="2693" w:type="dxa"/>
          </w:tcPr>
          <w:p w:rsidR="00DF08A5" w:rsidRPr="002A7730" w:rsidRDefault="009B63CA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</w:t>
            </w:r>
            <w:bookmarkStart w:id="0" w:name="_GoBack"/>
            <w:bookmarkEnd w:id="0"/>
          </w:p>
        </w:tc>
      </w:tr>
      <w:tr w:rsidR="00DF08A5" w:rsidRPr="002A7730" w:rsidTr="008F5FC0">
        <w:tc>
          <w:tcPr>
            <w:tcW w:w="2943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0001.0002.0027.0120 </w:t>
            </w:r>
          </w:p>
        </w:tc>
        <w:tc>
          <w:tcPr>
            <w:tcW w:w="4395" w:type="dxa"/>
          </w:tcPr>
          <w:p w:rsidR="00DF08A5" w:rsidRPr="002A7730" w:rsidRDefault="00DF08A5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Запросы об архивных данных (за исключением зарубежных стран)</w:t>
            </w:r>
          </w:p>
        </w:tc>
        <w:tc>
          <w:tcPr>
            <w:tcW w:w="2693" w:type="dxa"/>
          </w:tcPr>
          <w:p w:rsidR="00DF08A5" w:rsidRPr="002A7730" w:rsidRDefault="009B63CA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</w:tbl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8A5" w:rsidRPr="002A7730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A5" w:rsidRPr="002A7730" w:rsidRDefault="00DF08A5" w:rsidP="00DF08A5"/>
    <w:p w:rsidR="00DF08A5" w:rsidRDefault="00DF08A5" w:rsidP="00DF08A5"/>
    <w:p w:rsidR="00C21CCC" w:rsidRDefault="00C21CCC"/>
    <w:sectPr w:rsidR="00C2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7B6" w:rsidRDefault="003D57B6" w:rsidP="00DF08A5">
      <w:pPr>
        <w:spacing w:after="0" w:line="240" w:lineRule="auto"/>
      </w:pPr>
      <w:r>
        <w:separator/>
      </w:r>
    </w:p>
  </w:endnote>
  <w:endnote w:type="continuationSeparator" w:id="0">
    <w:p w:rsidR="003D57B6" w:rsidRDefault="003D57B6" w:rsidP="00DF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7B6" w:rsidRDefault="003D57B6" w:rsidP="00DF08A5">
      <w:pPr>
        <w:spacing w:after="0" w:line="240" w:lineRule="auto"/>
      </w:pPr>
      <w:r>
        <w:separator/>
      </w:r>
    </w:p>
  </w:footnote>
  <w:footnote w:type="continuationSeparator" w:id="0">
    <w:p w:rsidR="003D57B6" w:rsidRDefault="003D57B6" w:rsidP="00DF08A5">
      <w:pPr>
        <w:spacing w:after="0" w:line="240" w:lineRule="auto"/>
      </w:pPr>
      <w:r>
        <w:continuationSeparator/>
      </w:r>
    </w:p>
  </w:footnote>
  <w:footnote w:id="1">
    <w:p w:rsidR="00DF08A5" w:rsidRDefault="00DF08A5" w:rsidP="00DF08A5">
      <w:pPr>
        <w:pStyle w:val="a3"/>
      </w:pPr>
      <w:r>
        <w:rPr>
          <w:rStyle w:val="a5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A5"/>
    <w:rsid w:val="003B052B"/>
    <w:rsid w:val="003D57B6"/>
    <w:rsid w:val="00400922"/>
    <w:rsid w:val="004B3C6A"/>
    <w:rsid w:val="009B63CA"/>
    <w:rsid w:val="00B908D7"/>
    <w:rsid w:val="00B9752A"/>
    <w:rsid w:val="00C21CCC"/>
    <w:rsid w:val="00DF08A5"/>
    <w:rsid w:val="00F42D63"/>
    <w:rsid w:val="00F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90DF95-67A6-406B-9FDE-089604FD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08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08A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08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Ананьина Кристина Германовна</dc:creator>
  <cp:keywords/>
  <dc:description/>
  <cp:lastModifiedBy>Ананьина Кристина Германовна</cp:lastModifiedBy>
  <cp:revision>3</cp:revision>
  <dcterms:created xsi:type="dcterms:W3CDTF">2018-02-05T07:54:00Z</dcterms:created>
  <dcterms:modified xsi:type="dcterms:W3CDTF">2019-04-10T04:36:00Z</dcterms:modified>
</cp:coreProperties>
</file>